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C08C0" w14:textId="5A161709" w:rsidR="00D967F3" w:rsidRPr="00723F95" w:rsidRDefault="00D967F3" w:rsidP="00D967F3">
      <w:pPr>
        <w:jc w:val="both"/>
        <w:rPr>
          <w:b/>
          <w:color w:val="000000" w:themeColor="text1"/>
        </w:rPr>
      </w:pPr>
      <w:r>
        <w:rPr>
          <w:b/>
          <w:color w:val="000000" w:themeColor="text1"/>
        </w:rPr>
        <w:t xml:space="preserve">HÜDA PAR Dış İlişkiler </w:t>
      </w:r>
      <w:r w:rsidRPr="00D967F3">
        <w:rPr>
          <w:b/>
          <w:bCs/>
          <w:color w:val="000000" w:themeColor="text1"/>
        </w:rPr>
        <w:t>Başkanı</w:t>
      </w:r>
      <w:r>
        <w:rPr>
          <w:b/>
          <w:bCs/>
          <w:color w:val="000000" w:themeColor="text1"/>
        </w:rPr>
        <w:t xml:space="preserve"> </w:t>
      </w:r>
      <w:r w:rsidRPr="00D967F3">
        <w:rPr>
          <w:b/>
          <w:bCs/>
          <w:color w:val="000000" w:themeColor="text1"/>
        </w:rPr>
        <w:t xml:space="preserve">Hüseyin İmir: </w:t>
      </w:r>
      <w:r>
        <w:rPr>
          <w:b/>
          <w:color w:val="000000" w:themeColor="text1"/>
        </w:rPr>
        <w:t>G</w:t>
      </w:r>
      <w:r w:rsidRPr="00723F95">
        <w:rPr>
          <w:b/>
          <w:color w:val="000000" w:themeColor="text1"/>
        </w:rPr>
        <w:t>azze direnişi desteklenmelidir</w:t>
      </w:r>
    </w:p>
    <w:p w14:paraId="650E2472" w14:textId="1C19BE4F" w:rsidR="00D967F3" w:rsidRDefault="00D967F3" w:rsidP="00D967F3">
      <w:pPr>
        <w:jc w:val="both"/>
        <w:rPr>
          <w:b/>
          <w:bCs/>
          <w:color w:val="000000" w:themeColor="text1"/>
        </w:rPr>
      </w:pPr>
      <w:r>
        <w:rPr>
          <w:b/>
          <w:color w:val="000000" w:themeColor="text1"/>
        </w:rPr>
        <w:t xml:space="preserve">HÜDA PAR Dış İlişkiler </w:t>
      </w:r>
      <w:r w:rsidRPr="00D967F3">
        <w:rPr>
          <w:b/>
          <w:bCs/>
          <w:color w:val="000000" w:themeColor="text1"/>
        </w:rPr>
        <w:t>Başkanı</w:t>
      </w:r>
      <w:r>
        <w:rPr>
          <w:b/>
          <w:bCs/>
          <w:color w:val="000000" w:themeColor="text1"/>
        </w:rPr>
        <w:t xml:space="preserve"> </w:t>
      </w:r>
      <w:r w:rsidRPr="00D967F3">
        <w:rPr>
          <w:b/>
          <w:bCs/>
          <w:color w:val="000000" w:themeColor="text1"/>
        </w:rPr>
        <w:t>Hüseyin İmir</w:t>
      </w:r>
      <w:r>
        <w:rPr>
          <w:b/>
          <w:bCs/>
          <w:color w:val="000000" w:themeColor="text1"/>
        </w:rPr>
        <w:t>, Gazze’de sözde ateşkese rağmen saldırılarına devam eden i</w:t>
      </w:r>
      <w:r w:rsidR="009E389B">
        <w:rPr>
          <w:b/>
          <w:bCs/>
          <w:color w:val="000000" w:themeColor="text1"/>
        </w:rPr>
        <w:t xml:space="preserve">şgalci </w:t>
      </w:r>
      <w:proofErr w:type="spellStart"/>
      <w:r w:rsidR="009E389B">
        <w:rPr>
          <w:b/>
          <w:bCs/>
          <w:color w:val="000000" w:themeColor="text1"/>
        </w:rPr>
        <w:t>siyonist</w:t>
      </w:r>
      <w:proofErr w:type="spellEnd"/>
      <w:r w:rsidR="009E389B">
        <w:rPr>
          <w:b/>
          <w:bCs/>
          <w:color w:val="000000" w:themeColor="text1"/>
        </w:rPr>
        <w:t xml:space="preserve"> rejime karşı </w:t>
      </w:r>
      <w:r>
        <w:rPr>
          <w:b/>
          <w:bCs/>
          <w:color w:val="000000" w:themeColor="text1"/>
        </w:rPr>
        <w:t xml:space="preserve">Gazze’deki </w:t>
      </w:r>
      <w:r w:rsidR="008F5FDA">
        <w:rPr>
          <w:b/>
          <w:bCs/>
          <w:color w:val="000000" w:themeColor="text1"/>
        </w:rPr>
        <w:t>direnişin askerî</w:t>
      </w:r>
      <w:r w:rsidRPr="00D967F3">
        <w:rPr>
          <w:b/>
          <w:bCs/>
          <w:color w:val="000000" w:themeColor="text1"/>
        </w:rPr>
        <w:t xml:space="preserve"> anlamda güçlenmesi için gerekli her türlü deste</w:t>
      </w:r>
      <w:r>
        <w:rPr>
          <w:b/>
          <w:bCs/>
          <w:color w:val="000000" w:themeColor="text1"/>
        </w:rPr>
        <w:t>ğin</w:t>
      </w:r>
      <w:r w:rsidRPr="00D967F3">
        <w:rPr>
          <w:b/>
          <w:bCs/>
          <w:color w:val="000000" w:themeColor="text1"/>
        </w:rPr>
        <w:t xml:space="preserve"> sağlanma</w:t>
      </w:r>
      <w:r>
        <w:rPr>
          <w:b/>
          <w:bCs/>
          <w:color w:val="000000" w:themeColor="text1"/>
        </w:rPr>
        <w:t>sı çağrısında bulundu.</w:t>
      </w:r>
    </w:p>
    <w:p w14:paraId="7ADE6232" w14:textId="7346530F" w:rsidR="00484924" w:rsidRPr="00484924" w:rsidRDefault="00484924" w:rsidP="00484924">
      <w:pPr>
        <w:jc w:val="both"/>
        <w:rPr>
          <w:bCs/>
          <w:color w:val="000000" w:themeColor="text1"/>
          <w:highlight w:val="yellow"/>
        </w:rPr>
      </w:pPr>
      <w:r w:rsidRPr="00484924">
        <w:rPr>
          <w:color w:val="000000" w:themeColor="text1"/>
        </w:rPr>
        <w:t>HÜDA PAR Dış İlişkiler Başkanı Hüseyin İmir, işgalci siyonist rejimin</w:t>
      </w:r>
      <w:r>
        <w:rPr>
          <w:color w:val="000000" w:themeColor="text1"/>
        </w:rPr>
        <w:t xml:space="preserve"> </w:t>
      </w:r>
      <w:r w:rsidRPr="00484924">
        <w:rPr>
          <w:color w:val="000000" w:themeColor="text1"/>
        </w:rPr>
        <w:t xml:space="preserve">Filistin, Lübnan ve Suriye’deki işgal </w:t>
      </w:r>
      <w:r>
        <w:rPr>
          <w:color w:val="000000" w:themeColor="text1"/>
        </w:rPr>
        <w:t>v</w:t>
      </w:r>
      <w:r w:rsidRPr="00484924">
        <w:rPr>
          <w:color w:val="000000" w:themeColor="text1"/>
        </w:rPr>
        <w:t>e ihlalleri</w:t>
      </w:r>
      <w:r>
        <w:rPr>
          <w:color w:val="000000" w:themeColor="text1"/>
        </w:rPr>
        <w:t xml:space="preserve"> ile </w:t>
      </w:r>
      <w:r w:rsidRPr="00484924">
        <w:rPr>
          <w:bCs/>
          <w:color w:val="000000" w:themeColor="text1"/>
        </w:rPr>
        <w:t>Sudan’da</w:t>
      </w:r>
      <w:r>
        <w:rPr>
          <w:bCs/>
          <w:color w:val="000000" w:themeColor="text1"/>
        </w:rPr>
        <w:t xml:space="preserve">ki </w:t>
      </w:r>
      <w:r w:rsidRPr="00484924">
        <w:rPr>
          <w:bCs/>
          <w:color w:val="000000" w:themeColor="text1"/>
        </w:rPr>
        <w:t>insani felaket</w:t>
      </w:r>
      <w:r>
        <w:rPr>
          <w:bCs/>
          <w:color w:val="000000" w:themeColor="text1"/>
        </w:rPr>
        <w:t xml:space="preserve">e </w:t>
      </w:r>
      <w:r w:rsidRPr="00484924">
        <w:rPr>
          <w:color w:val="000000" w:themeColor="text1"/>
        </w:rPr>
        <w:t>dair değerlendirmelerde bulundu.</w:t>
      </w:r>
    </w:p>
    <w:p w14:paraId="1FDE7274" w14:textId="4F3576E5" w:rsidR="00B7515F" w:rsidRPr="00B7515F" w:rsidRDefault="009E389B" w:rsidP="00D967F3">
      <w:pPr>
        <w:jc w:val="both"/>
        <w:rPr>
          <w:b/>
          <w:bCs/>
          <w:color w:val="000000" w:themeColor="text1"/>
        </w:rPr>
      </w:pPr>
      <w:r w:rsidRPr="00B7515F">
        <w:rPr>
          <w:b/>
          <w:bCs/>
          <w:color w:val="000000" w:themeColor="text1"/>
        </w:rPr>
        <w:t xml:space="preserve"> </w:t>
      </w:r>
      <w:r w:rsidR="00B7515F" w:rsidRPr="00B7515F">
        <w:rPr>
          <w:b/>
          <w:bCs/>
          <w:color w:val="000000" w:themeColor="text1"/>
        </w:rPr>
        <w:t>“Caydırıcı ve etkili adımlar geciktirilmeden bir an önce atılmalıdır”</w:t>
      </w:r>
    </w:p>
    <w:p w14:paraId="44376CFD" w14:textId="1A7BF122" w:rsidR="00D967F3" w:rsidRPr="00723F95" w:rsidRDefault="00D967F3" w:rsidP="00D967F3">
      <w:pPr>
        <w:jc w:val="both"/>
        <w:rPr>
          <w:color w:val="000000" w:themeColor="text1"/>
        </w:rPr>
      </w:pPr>
      <w:r w:rsidRPr="00723F95">
        <w:rPr>
          <w:color w:val="000000" w:themeColor="text1"/>
        </w:rPr>
        <w:t>Dışişleri Bakanı Hakan Fidan’ın, siyonist rejimin Gazze’de ateşkes ihlallerine yönelik dile getirdiği</w:t>
      </w:r>
      <w:r w:rsidR="00484924">
        <w:rPr>
          <w:color w:val="000000" w:themeColor="text1"/>
        </w:rPr>
        <w:t xml:space="preserve"> </w:t>
      </w:r>
      <w:r w:rsidRPr="00723F95">
        <w:rPr>
          <w:color w:val="000000" w:themeColor="text1"/>
        </w:rPr>
        <w:t>"Türkiye, Katar ve Mısır bu konuda radikal adımlar atmak zorunda kalacak" şeklindeki açıklaması</w:t>
      </w:r>
      <w:r w:rsidR="00484924">
        <w:rPr>
          <w:color w:val="000000" w:themeColor="text1"/>
        </w:rPr>
        <w:t xml:space="preserve">nın </w:t>
      </w:r>
      <w:r w:rsidRPr="00723F95">
        <w:rPr>
          <w:color w:val="000000" w:themeColor="text1"/>
        </w:rPr>
        <w:t>önemli</w:t>
      </w:r>
      <w:r w:rsidR="00484924">
        <w:rPr>
          <w:color w:val="000000" w:themeColor="text1"/>
        </w:rPr>
        <w:t xml:space="preserve"> olduğunu belirten İmir, “</w:t>
      </w:r>
      <w:r>
        <w:rPr>
          <w:color w:val="000000" w:themeColor="text1"/>
        </w:rPr>
        <w:t>İşgalci israil</w:t>
      </w:r>
      <w:r w:rsidRPr="00723F95">
        <w:rPr>
          <w:color w:val="000000" w:themeColor="text1"/>
        </w:rPr>
        <w:t>in Filistin, Lübnan ve Suriye’deki işgal ve ihlalleri karşısında caydırıcı ve etkili adımlar geciktirilmeden bir an önce atılmalıdır.</w:t>
      </w:r>
      <w:r w:rsidR="00484924">
        <w:rPr>
          <w:color w:val="000000" w:themeColor="text1"/>
        </w:rPr>
        <w:t>” çağrısında bulundu.</w:t>
      </w:r>
    </w:p>
    <w:p w14:paraId="63D15050" w14:textId="3F0FAD96" w:rsidR="00B7515F" w:rsidRPr="00B7515F" w:rsidRDefault="008F5FDA" w:rsidP="00D967F3">
      <w:pPr>
        <w:jc w:val="both"/>
        <w:rPr>
          <w:b/>
          <w:bCs/>
          <w:color w:val="000000" w:themeColor="text1"/>
        </w:rPr>
      </w:pPr>
      <w:r>
        <w:rPr>
          <w:b/>
          <w:bCs/>
          <w:color w:val="000000" w:themeColor="text1"/>
        </w:rPr>
        <w:t>“Direnişin askerî</w:t>
      </w:r>
      <w:r w:rsidR="00B7515F" w:rsidRPr="00B7515F">
        <w:rPr>
          <w:b/>
          <w:bCs/>
          <w:color w:val="000000" w:themeColor="text1"/>
        </w:rPr>
        <w:t xml:space="preserve"> anlamda güçlenmesi için gerekli her türlü destek sağlanmalıdır”</w:t>
      </w:r>
    </w:p>
    <w:p w14:paraId="1D5D0153" w14:textId="2E68DC69" w:rsidR="00D967F3" w:rsidRDefault="00D967F3" w:rsidP="00D967F3">
      <w:pPr>
        <w:jc w:val="both"/>
        <w:rPr>
          <w:color w:val="000000" w:themeColor="text1"/>
        </w:rPr>
      </w:pPr>
      <w:r w:rsidRPr="00723F95">
        <w:rPr>
          <w:color w:val="000000" w:themeColor="text1"/>
        </w:rPr>
        <w:t>İşgalci rejimin Gazze’den çekilmeyeceğini açıkça ilan ettiği bu aşamada diplomatik söylemlerin ve teşebbüslerin bir etkisinin olmadığı</w:t>
      </w:r>
      <w:r w:rsidR="00B7515F">
        <w:rPr>
          <w:color w:val="000000" w:themeColor="text1"/>
        </w:rPr>
        <w:t>na dikkat çeken İmir, “</w:t>
      </w:r>
      <w:r w:rsidRPr="00723F95">
        <w:rPr>
          <w:color w:val="000000" w:themeColor="text1"/>
        </w:rPr>
        <w:t xml:space="preserve">Siyonistlerin bu dayatmalarına karşı Filistin direnişinin meşru mücadelesine açık ve somut destek verilmeli, direnişin silahsızlandırılması şartı kesinlikle reddedilmelidir. Bölgeye siyonistlerin ortağı olan güçler değil, garantör </w:t>
      </w:r>
      <w:r w:rsidR="008F5FDA">
        <w:rPr>
          <w:color w:val="000000" w:themeColor="text1"/>
        </w:rPr>
        <w:t>ülkeler tarafından derhal askerî</w:t>
      </w:r>
      <w:r w:rsidRPr="00723F95">
        <w:rPr>
          <w:color w:val="000000" w:themeColor="text1"/>
        </w:rPr>
        <w:t xml:space="preserve"> güç gönderilmelidir. Siyonistlerin anladığı tek dilin </w:t>
      </w:r>
      <w:r w:rsidR="00B7515F">
        <w:rPr>
          <w:color w:val="000000" w:themeColor="text1"/>
        </w:rPr>
        <w:t>‘</w:t>
      </w:r>
      <w:r w:rsidRPr="00723F95">
        <w:rPr>
          <w:color w:val="000000" w:themeColor="text1"/>
        </w:rPr>
        <w:t>güç</w:t>
      </w:r>
      <w:r w:rsidR="00B7515F">
        <w:rPr>
          <w:color w:val="000000" w:themeColor="text1"/>
        </w:rPr>
        <w:t xml:space="preserve">’ </w:t>
      </w:r>
      <w:r w:rsidRPr="00723F95">
        <w:rPr>
          <w:color w:val="000000" w:themeColor="text1"/>
        </w:rPr>
        <w:t>olduğu gerçeği ka</w:t>
      </w:r>
      <w:r>
        <w:rPr>
          <w:color w:val="000000" w:themeColor="text1"/>
        </w:rPr>
        <w:t>rşı</w:t>
      </w:r>
      <w:r w:rsidR="008F5FDA">
        <w:rPr>
          <w:color w:val="000000" w:themeColor="text1"/>
        </w:rPr>
        <w:t xml:space="preserve">sında direnişin askerî </w:t>
      </w:r>
      <w:r w:rsidRPr="00723F95">
        <w:rPr>
          <w:color w:val="000000" w:themeColor="text1"/>
        </w:rPr>
        <w:t>anlamda güçlenmesi için gerekli her türlü deste</w:t>
      </w:r>
      <w:bookmarkStart w:id="0" w:name="_GoBack"/>
      <w:bookmarkEnd w:id="0"/>
      <w:r w:rsidRPr="00723F95">
        <w:rPr>
          <w:color w:val="000000" w:themeColor="text1"/>
        </w:rPr>
        <w:t>k sağlanmalıdır.</w:t>
      </w:r>
      <w:r w:rsidR="00B7515F">
        <w:rPr>
          <w:color w:val="000000" w:themeColor="text1"/>
        </w:rPr>
        <w:t>” dedi.</w:t>
      </w:r>
    </w:p>
    <w:p w14:paraId="3010202C" w14:textId="368DAA80" w:rsidR="00B7515F" w:rsidRPr="00B7515F" w:rsidRDefault="00B7515F" w:rsidP="00D967F3">
      <w:pPr>
        <w:jc w:val="both"/>
        <w:rPr>
          <w:b/>
          <w:bCs/>
          <w:color w:val="000000" w:themeColor="text1"/>
        </w:rPr>
      </w:pPr>
      <w:r w:rsidRPr="00B7515F">
        <w:rPr>
          <w:b/>
          <w:bCs/>
          <w:color w:val="000000" w:themeColor="text1"/>
        </w:rPr>
        <w:t>“Bölgedeki tüm ittifaklar siyonist tehdide karşı şekillendirilmelidir”</w:t>
      </w:r>
    </w:p>
    <w:p w14:paraId="140897B6" w14:textId="2C44F6D2" w:rsidR="00D967F3" w:rsidRPr="00B7515F" w:rsidRDefault="00D967F3" w:rsidP="00D967F3">
      <w:pPr>
        <w:jc w:val="both"/>
        <w:rPr>
          <w:color w:val="000000" w:themeColor="text1"/>
        </w:rPr>
      </w:pPr>
      <w:r w:rsidRPr="00723F95">
        <w:rPr>
          <w:color w:val="000000" w:themeColor="text1"/>
        </w:rPr>
        <w:t>İslam dünyası için en büyük ve en somut tehdi</w:t>
      </w:r>
      <w:r w:rsidR="00B7515F">
        <w:rPr>
          <w:color w:val="000000" w:themeColor="text1"/>
        </w:rPr>
        <w:t xml:space="preserve">din </w:t>
      </w:r>
      <w:r w:rsidRPr="00723F95">
        <w:rPr>
          <w:color w:val="000000" w:themeColor="text1"/>
        </w:rPr>
        <w:t>ABD emperyalizmi ve</w:t>
      </w:r>
      <w:r w:rsidR="00B7515F">
        <w:rPr>
          <w:color w:val="000000" w:themeColor="text1"/>
        </w:rPr>
        <w:t xml:space="preserve"> </w:t>
      </w:r>
      <w:r w:rsidRPr="00723F95">
        <w:rPr>
          <w:color w:val="000000" w:themeColor="text1"/>
        </w:rPr>
        <w:t>finanse ettiği siyonist rejim</w:t>
      </w:r>
      <w:r w:rsidR="00B7515F">
        <w:rPr>
          <w:color w:val="000000" w:themeColor="text1"/>
        </w:rPr>
        <w:t xml:space="preserve"> olduğunun altını çizen İmir, “</w:t>
      </w:r>
      <w:r w:rsidRPr="00723F95">
        <w:rPr>
          <w:color w:val="000000" w:themeColor="text1"/>
        </w:rPr>
        <w:t>Afganistan ve Irak’ı felakete sürükleyen bu şer odakları; bugün Gazze ve Lübnan’ı kan gölüne çevirmiştir. Bölgedeki tüm politikalar ve ittifaklar doğrudan bu siyonist tehdide karşı şekillendirilmelidir.</w:t>
      </w:r>
      <w:r w:rsidR="00B7515F">
        <w:rPr>
          <w:color w:val="000000" w:themeColor="text1"/>
        </w:rPr>
        <w:t>” ifadelerini kullandı.</w:t>
      </w:r>
    </w:p>
    <w:p w14:paraId="29A9D93C" w14:textId="21CE896F" w:rsidR="00461586" w:rsidRPr="00461586" w:rsidRDefault="00461586" w:rsidP="00123CA4">
      <w:pPr>
        <w:jc w:val="both"/>
        <w:rPr>
          <w:b/>
          <w:bCs/>
          <w:color w:val="000000" w:themeColor="text1"/>
        </w:rPr>
      </w:pPr>
      <w:r w:rsidRPr="00461586">
        <w:rPr>
          <w:b/>
          <w:bCs/>
          <w:color w:val="000000" w:themeColor="text1"/>
        </w:rPr>
        <w:t>“Sudan, tarihinin en ağır insani felaketini yaşamaktadır”</w:t>
      </w:r>
    </w:p>
    <w:p w14:paraId="1B96E12E" w14:textId="675175DE" w:rsidR="00123CA4" w:rsidRPr="00B7515F" w:rsidRDefault="00B7515F" w:rsidP="00123CA4">
      <w:pPr>
        <w:jc w:val="both"/>
        <w:rPr>
          <w:bCs/>
          <w:color w:val="000000" w:themeColor="text1"/>
        </w:rPr>
      </w:pPr>
      <w:r w:rsidRPr="00484924">
        <w:rPr>
          <w:bCs/>
          <w:color w:val="000000" w:themeColor="text1"/>
        </w:rPr>
        <w:t>Sudan’da</w:t>
      </w:r>
      <w:r>
        <w:rPr>
          <w:bCs/>
          <w:color w:val="000000" w:themeColor="text1"/>
        </w:rPr>
        <w:t xml:space="preserve">ki </w:t>
      </w:r>
      <w:r w:rsidRPr="00484924">
        <w:rPr>
          <w:bCs/>
          <w:color w:val="000000" w:themeColor="text1"/>
        </w:rPr>
        <w:t>insani felaket</w:t>
      </w:r>
      <w:r>
        <w:rPr>
          <w:bCs/>
          <w:color w:val="000000" w:themeColor="text1"/>
        </w:rPr>
        <w:t>e de değinen İmir, “</w:t>
      </w:r>
      <w:r w:rsidR="00123CA4" w:rsidRPr="00723F95">
        <w:rPr>
          <w:color w:val="000000" w:themeColor="text1"/>
        </w:rPr>
        <w:t>Sudan, Nisan 2023’ten bu yana</w:t>
      </w:r>
      <w:r>
        <w:rPr>
          <w:color w:val="000000" w:themeColor="text1"/>
        </w:rPr>
        <w:t xml:space="preserve"> </w:t>
      </w:r>
      <w:r w:rsidR="00123CA4" w:rsidRPr="00723F95">
        <w:rPr>
          <w:color w:val="000000" w:themeColor="text1"/>
        </w:rPr>
        <w:t>ordu ile Hızlı Destek Kuvvetleri (HDK) arasındaki kanlı çatışmaların gölgesinde tarihinin en ağır insani felaketini yaşamaktadır. Temel hizmetlerin çöktüğü, milyonların yerinden edildiği ve sivillerin hedef alındığı bu savaş, her geçen gün daha fazla masumun canını almaktadır.</w:t>
      </w:r>
      <w:r>
        <w:rPr>
          <w:bCs/>
          <w:color w:val="000000" w:themeColor="text1"/>
        </w:rPr>
        <w:t xml:space="preserve"> </w:t>
      </w:r>
      <w:r w:rsidR="00123CA4" w:rsidRPr="00723F95">
        <w:rPr>
          <w:color w:val="000000" w:themeColor="text1"/>
        </w:rPr>
        <w:t>Birleşik Arap Emirlikleri’nin (BAE) HDK’ye sağladığı teçh</w:t>
      </w:r>
      <w:r w:rsidR="008F5FDA">
        <w:rPr>
          <w:color w:val="000000" w:themeColor="text1"/>
        </w:rPr>
        <w:t>izat ve lojistik destek, bu vekâ</w:t>
      </w:r>
      <w:r w:rsidR="00123CA4" w:rsidRPr="00723F95">
        <w:rPr>
          <w:color w:val="000000" w:themeColor="text1"/>
        </w:rPr>
        <w:t>let savaşını körüklemekte ve dökülen kanın sürmesine doğrudan sebep olmaktadır. Bu felaketi durdurmak için</w:t>
      </w:r>
      <w:r>
        <w:rPr>
          <w:color w:val="000000" w:themeColor="text1"/>
        </w:rPr>
        <w:t xml:space="preserve"> </w:t>
      </w:r>
      <w:r w:rsidR="00123CA4" w:rsidRPr="00723F95">
        <w:rPr>
          <w:color w:val="000000" w:themeColor="text1"/>
        </w:rPr>
        <w:t>Sudan ordusuna verilen destek artırılmalı, derhal ve koşulsuz bir ateşkes için müzakere süreci başlatılmalı, açlık ve salgınla boğuşan halk için acilen güvenli insani koridorlar açılmalıdır.</w:t>
      </w:r>
      <w:r>
        <w:rPr>
          <w:color w:val="000000" w:themeColor="text1"/>
        </w:rPr>
        <w:t>” şeklinde konuştu.</w:t>
      </w:r>
    </w:p>
    <w:p w14:paraId="7AB6F8E1" w14:textId="7FCC4B4E" w:rsidR="00461586" w:rsidRPr="00461586" w:rsidRDefault="00461586" w:rsidP="00123CA4">
      <w:pPr>
        <w:jc w:val="both"/>
        <w:rPr>
          <w:b/>
          <w:bCs/>
          <w:color w:val="000000" w:themeColor="text1"/>
        </w:rPr>
      </w:pPr>
      <w:r w:rsidRPr="00461586">
        <w:rPr>
          <w:b/>
          <w:bCs/>
          <w:color w:val="000000" w:themeColor="text1"/>
        </w:rPr>
        <w:t>“Yaklaşan felaketler karşısında temenni yayınlama devri bitmelidir”</w:t>
      </w:r>
    </w:p>
    <w:p w14:paraId="064965AD" w14:textId="571FF3A4" w:rsidR="00123CA4" w:rsidRDefault="00123CA4" w:rsidP="00123CA4">
      <w:pPr>
        <w:jc w:val="both"/>
        <w:rPr>
          <w:color w:val="000000" w:themeColor="text1"/>
        </w:rPr>
      </w:pPr>
      <w:r w:rsidRPr="00723F95">
        <w:rPr>
          <w:color w:val="000000" w:themeColor="text1"/>
        </w:rPr>
        <w:t>Sudan’da yaşananlar</w:t>
      </w:r>
      <w:r w:rsidR="00B7515F">
        <w:rPr>
          <w:color w:val="000000" w:themeColor="text1"/>
        </w:rPr>
        <w:t>ın</w:t>
      </w:r>
      <w:r w:rsidRPr="00723F95">
        <w:rPr>
          <w:color w:val="000000" w:themeColor="text1"/>
        </w:rPr>
        <w:t>, İslam dünyasında koruyucu bir mekanizmanın varlığına duyulan ihtiyacı bir daha ortaya çıkar</w:t>
      </w:r>
      <w:r w:rsidR="00B7515F">
        <w:rPr>
          <w:color w:val="000000" w:themeColor="text1"/>
        </w:rPr>
        <w:t>dığına işaret eden İmir, “</w:t>
      </w:r>
      <w:r w:rsidRPr="00723F95">
        <w:rPr>
          <w:color w:val="000000" w:themeColor="text1"/>
        </w:rPr>
        <w:t xml:space="preserve">Yaklaşan felaketler karşısında temenni yayınlama devri bitmelidir. Ya İslam İşbirliği Teşkilatı (İİT) acilen </w:t>
      </w:r>
      <w:r w:rsidR="0062514B">
        <w:rPr>
          <w:color w:val="000000" w:themeColor="text1"/>
        </w:rPr>
        <w:t>radikal bir reformla işlevsel hâ</w:t>
      </w:r>
      <w:r w:rsidRPr="00723F95">
        <w:rPr>
          <w:color w:val="000000" w:themeColor="text1"/>
        </w:rPr>
        <w:t>le getirilmeli ya da İslam coğrafyasındaki krizlere anında ve kararlılıkla müdahale edecek yeni bir Acil Müdahale Mekanizması kurulmalıdır.</w:t>
      </w:r>
      <w:r w:rsidR="00B7515F">
        <w:rPr>
          <w:color w:val="000000" w:themeColor="text1"/>
        </w:rPr>
        <w:t>” diye konuştu.</w:t>
      </w:r>
    </w:p>
    <w:p w14:paraId="5B5A3B46" w14:textId="77777777" w:rsidR="00B7515F" w:rsidRPr="00723F95" w:rsidRDefault="00B7515F" w:rsidP="00123CA4">
      <w:pPr>
        <w:jc w:val="both"/>
        <w:rPr>
          <w:color w:val="000000" w:themeColor="text1"/>
        </w:rPr>
      </w:pPr>
    </w:p>
    <w:sectPr w:rsidR="00B7515F" w:rsidRPr="00723F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A29"/>
    <w:rsid w:val="00123CA4"/>
    <w:rsid w:val="00461586"/>
    <w:rsid w:val="00484924"/>
    <w:rsid w:val="0062514B"/>
    <w:rsid w:val="0063135D"/>
    <w:rsid w:val="007D7A29"/>
    <w:rsid w:val="008F5FDA"/>
    <w:rsid w:val="009E389B"/>
    <w:rsid w:val="00B7515F"/>
    <w:rsid w:val="00C85CB0"/>
    <w:rsid w:val="00D967F3"/>
    <w:rsid w:val="00F057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525B4"/>
  <w15:chartTrackingRefBased/>
  <w15:docId w15:val="{5D9055AB-B9AC-4D5F-835D-82A25DE8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924"/>
    <w:rPr>
      <w:rFonts w:ascii="Calibri" w:eastAsia="Calibri" w:hAnsi="Calibri" w:cs="SimSun"/>
    </w:rPr>
  </w:style>
  <w:style w:type="paragraph" w:styleId="Balk1">
    <w:name w:val="heading 1"/>
    <w:basedOn w:val="Normal"/>
    <w:next w:val="Normal"/>
    <w:link w:val="Balk1Char"/>
    <w:uiPriority w:val="9"/>
    <w:qFormat/>
    <w:rsid w:val="00D967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967F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507</Words>
  <Characters>2894</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2026-08-18T13:57:00Z</dcterms:created>
  <dcterms:modified xsi:type="dcterms:W3CDTF">2026-08-19T11:39:00Z</dcterms:modified>
</cp:coreProperties>
</file>